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240" w:lineRule="auto"/>
        <w:ind w:left="0" w:firstLine="0"/>
        <w:rPr>
          <w:rFonts w:ascii="Calibri" w:cs="Calibri" w:eastAsia="Calibri" w:hAnsi="Calibri"/>
          <w:b w:val="1"/>
          <w:color w:val="000000"/>
          <w:sz w:val="26"/>
          <w:szCs w:val="26"/>
        </w:rPr>
      </w:pPr>
      <w:bookmarkStart w:colFirst="0" w:colLast="0" w:name="_xbp1ggkr2dv7" w:id="0"/>
      <w:bookmarkEnd w:id="0"/>
      <w:r w:rsidDel="00000000" w:rsidR="00000000" w:rsidRPr="00000000">
        <w:rPr>
          <w:rFonts w:ascii="Calibri" w:cs="Calibri" w:eastAsia="Calibri" w:hAnsi="Calibri"/>
          <w:b w:val="1"/>
          <w:color w:val="000000"/>
          <w:sz w:val="26"/>
          <w:szCs w:val="26"/>
          <w:rtl w:val="0"/>
        </w:rPr>
        <w:t xml:space="preserve">Worship and Discipleship Pastor</w:t>
      </w:r>
    </w:p>
    <w:p w:rsidR="00000000" w:rsidDel="00000000" w:rsidP="00000000" w:rsidRDefault="00000000" w:rsidRPr="00000000" w14:paraId="00000002">
      <w:pPr>
        <w:spacing w:after="240" w:before="24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Description:</w:t>
        <w:br w:type="textWrapping"/>
      </w:r>
      <w:r w:rsidDel="00000000" w:rsidR="00000000" w:rsidRPr="00000000">
        <w:rPr>
          <w:rFonts w:ascii="Calibri" w:cs="Calibri" w:eastAsia="Calibri" w:hAnsi="Calibri"/>
          <w:sz w:val="24"/>
          <w:szCs w:val="24"/>
          <w:rtl w:val="0"/>
        </w:rPr>
        <w:t xml:space="preserve">The Worship and Discipleship Pastor is responsible for overseeing all aspects of worship services (fireside) and discipling staff and campers. This role provides spiritual guidance, support, and prayer ministry to staff, campers, and volunteers.</w:t>
      </w:r>
    </w:p>
    <w:p w:rsidR="00000000" w:rsidDel="00000000" w:rsidP="00000000" w:rsidRDefault="00000000" w:rsidRPr="00000000" w14:paraId="00000003">
      <w:pPr>
        <w:spacing w:line="240" w:lineRule="auto"/>
        <w:ind w:left="1440" w:hanging="360"/>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240" w:lineRule="auto"/>
        <w:ind w:left="0" w:firstLine="0"/>
        <w:rPr>
          <w:rFonts w:ascii="Calibri" w:cs="Calibri" w:eastAsia="Calibri" w:hAnsi="Calibri"/>
          <w:b w:val="1"/>
          <w:color w:val="000000"/>
          <w:sz w:val="24"/>
          <w:szCs w:val="24"/>
        </w:rPr>
      </w:pPr>
      <w:bookmarkStart w:colFirst="0" w:colLast="0" w:name="_amqpg3o4a00" w:id="1"/>
      <w:bookmarkEnd w:id="1"/>
      <w:r w:rsidDel="00000000" w:rsidR="00000000" w:rsidRPr="00000000">
        <w:rPr>
          <w:rFonts w:ascii="Calibri" w:cs="Calibri" w:eastAsia="Calibri" w:hAnsi="Calibri"/>
          <w:b w:val="1"/>
          <w:color w:val="000000"/>
          <w:sz w:val="24"/>
          <w:szCs w:val="24"/>
          <w:rtl w:val="0"/>
        </w:rPr>
        <w:t xml:space="preserve">Key Responsibilities:</w:t>
      </w:r>
    </w:p>
    <w:p w:rsidR="00000000" w:rsidDel="00000000" w:rsidP="00000000" w:rsidRDefault="00000000" w:rsidRPr="00000000" w14:paraId="00000005">
      <w:pPr>
        <w:numPr>
          <w:ilvl w:val="0"/>
          <w:numId w:val="2"/>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Oversee Fireside Services</w:t>
      </w:r>
    </w:p>
    <w:p w:rsidR="00000000" w:rsidDel="00000000" w:rsidP="00000000" w:rsidRDefault="00000000" w:rsidRPr="00000000" w14:paraId="00000006">
      <w:pPr>
        <w:numPr>
          <w:ilvl w:val="1"/>
          <w:numId w:val="2"/>
        </w:numPr>
        <w:spacing w:after="0" w:afterAutospacing="0" w:before="0" w:beforeAutospacing="0" w:line="240" w:lineRule="auto"/>
        <w:ind w:left="1440" w:hanging="360"/>
        <w:rPr>
          <w:sz w:val="24"/>
          <w:szCs w:val="24"/>
        </w:rPr>
      </w:pPr>
      <w:r w:rsidDel="00000000" w:rsidR="00000000" w:rsidRPr="00000000">
        <w:rPr>
          <w:rFonts w:ascii="Calibri" w:cs="Calibri" w:eastAsia="Calibri" w:hAnsi="Calibri"/>
          <w:sz w:val="24"/>
          <w:szCs w:val="24"/>
          <w:rtl w:val="0"/>
        </w:rPr>
        <w:t xml:space="preserve">Take full responsibility for planning, organizing, and leading all </w:t>
      </w:r>
      <w:r w:rsidDel="00000000" w:rsidR="00000000" w:rsidRPr="00000000">
        <w:rPr>
          <w:rFonts w:ascii="Calibri" w:cs="Calibri" w:eastAsia="Calibri" w:hAnsi="Calibri"/>
          <w:b w:val="1"/>
          <w:sz w:val="24"/>
          <w:szCs w:val="24"/>
          <w:rtl w:val="0"/>
        </w:rPr>
        <w:t xml:space="preserve">Fireside</w:t>
      </w:r>
      <w:r w:rsidDel="00000000" w:rsidR="00000000" w:rsidRPr="00000000">
        <w:rPr>
          <w:rFonts w:ascii="Calibri" w:cs="Calibri" w:eastAsia="Calibri" w:hAnsi="Calibri"/>
          <w:sz w:val="24"/>
          <w:szCs w:val="24"/>
          <w:rtl w:val="0"/>
        </w:rPr>
        <w:t xml:space="preserve"> services, from start to finish.</w:t>
      </w:r>
    </w:p>
    <w:p w:rsidR="00000000" w:rsidDel="00000000" w:rsidP="00000000" w:rsidRDefault="00000000" w:rsidRPr="00000000" w14:paraId="00000007">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Responsibilities include:</w:t>
      </w:r>
    </w:p>
    <w:p w:rsidR="00000000" w:rsidDel="00000000" w:rsidP="00000000" w:rsidRDefault="00000000" w:rsidRPr="00000000" w14:paraId="00000008">
      <w:pPr>
        <w:numPr>
          <w:ilvl w:val="2"/>
          <w:numId w:val="2"/>
        </w:numPr>
        <w:spacing w:after="0" w:afterAutospacing="0" w:before="0" w:beforeAutospacing="0" w:line="240" w:lineRule="auto"/>
        <w:ind w:left="2160" w:hanging="360"/>
        <w:rPr>
          <w:sz w:val="24"/>
          <w:szCs w:val="24"/>
        </w:rPr>
      </w:pPr>
      <w:r w:rsidDel="00000000" w:rsidR="00000000" w:rsidRPr="00000000">
        <w:rPr>
          <w:rFonts w:ascii="Calibri" w:cs="Calibri" w:eastAsia="Calibri" w:hAnsi="Calibri"/>
          <w:sz w:val="24"/>
          <w:szCs w:val="24"/>
          <w:rtl w:val="0"/>
        </w:rPr>
        <w:t xml:space="preserve">Leading </w:t>
      </w:r>
      <w:r w:rsidDel="00000000" w:rsidR="00000000" w:rsidRPr="00000000">
        <w:rPr>
          <w:rFonts w:ascii="Calibri" w:cs="Calibri" w:eastAsia="Calibri" w:hAnsi="Calibri"/>
          <w:b w:val="1"/>
          <w:sz w:val="24"/>
          <w:szCs w:val="24"/>
          <w:rtl w:val="0"/>
        </w:rPr>
        <w:t xml:space="preserve">worship</w:t>
      </w:r>
      <w:r w:rsidDel="00000000" w:rsidR="00000000" w:rsidRPr="00000000">
        <w:rPr>
          <w:rFonts w:ascii="Calibri" w:cs="Calibri" w:eastAsia="Calibri" w:hAnsi="Calibri"/>
          <w:sz w:val="24"/>
          <w:szCs w:val="24"/>
          <w:rtl w:val="0"/>
        </w:rPr>
        <w:t xml:space="preserve"> and facilitating a meaningful worship experience for all attendees.</w:t>
      </w:r>
    </w:p>
    <w:p w:rsidR="00000000" w:rsidDel="00000000" w:rsidP="00000000" w:rsidRDefault="00000000" w:rsidRPr="00000000" w14:paraId="00000009">
      <w:pPr>
        <w:numPr>
          <w:ilvl w:val="2"/>
          <w:numId w:val="2"/>
        </w:numPr>
        <w:spacing w:after="0" w:afterAutospacing="0" w:before="0" w:beforeAutospacing="0" w:line="240" w:lineRule="auto"/>
        <w:ind w:left="2160" w:hanging="360"/>
        <w:rPr>
          <w:sz w:val="24"/>
          <w:szCs w:val="24"/>
        </w:rPr>
      </w:pPr>
      <w:r w:rsidDel="00000000" w:rsidR="00000000" w:rsidRPr="00000000">
        <w:rPr>
          <w:rFonts w:ascii="Calibri" w:cs="Calibri" w:eastAsia="Calibri" w:hAnsi="Calibri"/>
          <w:b w:val="1"/>
          <w:sz w:val="24"/>
          <w:szCs w:val="24"/>
          <w:rtl w:val="0"/>
        </w:rPr>
        <w:t xml:space="preserve">Recruiting and coordinating the worship team</w:t>
      </w:r>
      <w:r w:rsidDel="00000000" w:rsidR="00000000" w:rsidRPr="00000000">
        <w:rPr>
          <w:rFonts w:ascii="Calibri" w:cs="Calibri" w:eastAsia="Calibri" w:hAnsi="Calibri"/>
          <w:sz w:val="24"/>
          <w:szCs w:val="24"/>
          <w:rtl w:val="0"/>
        </w:rPr>
        <w:t xml:space="preserve">, ensuring that musicians and sound team members are available and prepared.</w:t>
      </w:r>
    </w:p>
    <w:p w:rsidR="00000000" w:rsidDel="00000000" w:rsidP="00000000" w:rsidRDefault="00000000" w:rsidRPr="00000000" w14:paraId="0000000A">
      <w:pPr>
        <w:numPr>
          <w:ilvl w:val="2"/>
          <w:numId w:val="2"/>
        </w:numPr>
        <w:spacing w:after="0" w:afterAutospacing="0" w:before="0" w:beforeAutospacing="0" w:line="240" w:lineRule="auto"/>
        <w:ind w:left="2160" w:hanging="360"/>
        <w:rPr>
          <w:sz w:val="24"/>
          <w:szCs w:val="24"/>
        </w:rPr>
      </w:pPr>
      <w:r w:rsidDel="00000000" w:rsidR="00000000" w:rsidRPr="00000000">
        <w:rPr>
          <w:rFonts w:ascii="Calibri" w:cs="Calibri" w:eastAsia="Calibri" w:hAnsi="Calibri"/>
          <w:sz w:val="24"/>
          <w:szCs w:val="24"/>
          <w:rtl w:val="0"/>
        </w:rPr>
        <w:t xml:space="preserve">Ensuring the presence of </w:t>
      </w:r>
      <w:r w:rsidDel="00000000" w:rsidR="00000000" w:rsidRPr="00000000">
        <w:rPr>
          <w:rFonts w:ascii="Calibri" w:cs="Calibri" w:eastAsia="Calibri" w:hAnsi="Calibri"/>
          <w:b w:val="1"/>
          <w:sz w:val="24"/>
          <w:szCs w:val="24"/>
          <w:rtl w:val="0"/>
        </w:rPr>
        <w:t xml:space="preserve">instruments and sound system</w:t>
      </w:r>
      <w:r w:rsidDel="00000000" w:rsidR="00000000" w:rsidRPr="00000000">
        <w:rPr>
          <w:rFonts w:ascii="Calibri" w:cs="Calibri" w:eastAsia="Calibri" w:hAnsi="Calibri"/>
          <w:sz w:val="24"/>
          <w:szCs w:val="24"/>
          <w:rtl w:val="0"/>
        </w:rPr>
        <w:t xml:space="preserve"> support for worship.</w:t>
      </w:r>
    </w:p>
    <w:p w:rsidR="00000000" w:rsidDel="00000000" w:rsidP="00000000" w:rsidRDefault="00000000" w:rsidRPr="00000000" w14:paraId="0000000B">
      <w:pPr>
        <w:numPr>
          <w:ilvl w:val="2"/>
          <w:numId w:val="2"/>
        </w:numPr>
        <w:spacing w:after="0" w:afterAutospacing="0" w:before="0" w:beforeAutospacing="0" w:line="240" w:lineRule="auto"/>
        <w:ind w:left="2160" w:hanging="360"/>
        <w:rPr>
          <w:sz w:val="24"/>
          <w:szCs w:val="24"/>
        </w:rPr>
      </w:pPr>
      <w:r w:rsidDel="00000000" w:rsidR="00000000" w:rsidRPr="00000000">
        <w:rPr>
          <w:rFonts w:ascii="Calibri" w:cs="Calibri" w:eastAsia="Calibri" w:hAnsi="Calibri"/>
          <w:sz w:val="24"/>
          <w:szCs w:val="24"/>
          <w:rtl w:val="0"/>
        </w:rPr>
        <w:t xml:space="preserve">Providing support to the </w:t>
      </w:r>
      <w:r w:rsidDel="00000000" w:rsidR="00000000" w:rsidRPr="00000000">
        <w:rPr>
          <w:rFonts w:ascii="Calibri" w:cs="Calibri" w:eastAsia="Calibri" w:hAnsi="Calibri"/>
          <w:b w:val="1"/>
          <w:sz w:val="24"/>
          <w:szCs w:val="24"/>
          <w:rtl w:val="0"/>
        </w:rPr>
        <w:t xml:space="preserve">guest speaker</w:t>
      </w:r>
      <w:r w:rsidDel="00000000" w:rsidR="00000000" w:rsidRPr="00000000">
        <w:rPr>
          <w:rFonts w:ascii="Calibri" w:cs="Calibri" w:eastAsia="Calibri" w:hAnsi="Calibri"/>
          <w:sz w:val="24"/>
          <w:szCs w:val="24"/>
          <w:rtl w:val="0"/>
        </w:rPr>
        <w:t xml:space="preserve">, assisting with their needs throughout the service.</w:t>
      </w:r>
    </w:p>
    <w:p w:rsidR="00000000" w:rsidDel="00000000" w:rsidP="00000000" w:rsidRDefault="00000000" w:rsidRPr="00000000" w14:paraId="0000000C">
      <w:pPr>
        <w:numPr>
          <w:ilvl w:val="2"/>
          <w:numId w:val="2"/>
        </w:numPr>
        <w:spacing w:after="0" w:afterAutospacing="0" w:before="0" w:beforeAutospacing="0" w:line="240" w:lineRule="auto"/>
        <w:ind w:left="2160" w:hanging="360"/>
        <w:rPr>
          <w:sz w:val="24"/>
          <w:szCs w:val="24"/>
        </w:rPr>
      </w:pPr>
      <w:r w:rsidDel="00000000" w:rsidR="00000000" w:rsidRPr="00000000">
        <w:rPr>
          <w:rFonts w:ascii="Calibri" w:cs="Calibri" w:eastAsia="Calibri" w:hAnsi="Calibri"/>
          <w:sz w:val="24"/>
          <w:szCs w:val="24"/>
          <w:rtl w:val="0"/>
        </w:rPr>
        <w:t xml:space="preserve">Actively engaging in </w:t>
      </w:r>
      <w:r w:rsidDel="00000000" w:rsidR="00000000" w:rsidRPr="00000000">
        <w:rPr>
          <w:rFonts w:ascii="Calibri" w:cs="Calibri" w:eastAsia="Calibri" w:hAnsi="Calibri"/>
          <w:b w:val="1"/>
          <w:sz w:val="24"/>
          <w:szCs w:val="24"/>
          <w:rtl w:val="0"/>
        </w:rPr>
        <w:t xml:space="preserve">ministry time</w:t>
      </w:r>
      <w:r w:rsidDel="00000000" w:rsidR="00000000" w:rsidRPr="00000000">
        <w:rPr>
          <w:rFonts w:ascii="Calibri" w:cs="Calibri" w:eastAsia="Calibri" w:hAnsi="Calibri"/>
          <w:sz w:val="24"/>
          <w:szCs w:val="24"/>
          <w:rtl w:val="0"/>
        </w:rPr>
        <w:t xml:space="preserve"> and encouraging participation.</w:t>
      </w:r>
    </w:p>
    <w:p w:rsidR="00000000" w:rsidDel="00000000" w:rsidP="00000000" w:rsidRDefault="00000000" w:rsidRPr="00000000" w14:paraId="0000000D">
      <w:pPr>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Collaboration with Guest Speakers</w:t>
      </w:r>
    </w:p>
    <w:p w:rsidR="00000000" w:rsidDel="00000000" w:rsidP="00000000" w:rsidRDefault="00000000" w:rsidRPr="00000000" w14:paraId="0000000E">
      <w:pPr>
        <w:numPr>
          <w:ilvl w:val="1"/>
          <w:numId w:val="2"/>
        </w:numPr>
        <w:spacing w:after="0" w:afterAutospacing="0" w:before="0" w:beforeAutospacing="0" w:line="240" w:lineRule="auto"/>
        <w:ind w:left="1440" w:hanging="360"/>
        <w:rPr>
          <w:sz w:val="24"/>
          <w:szCs w:val="24"/>
        </w:rPr>
      </w:pPr>
      <w:r w:rsidDel="00000000" w:rsidR="00000000" w:rsidRPr="00000000">
        <w:rPr>
          <w:rFonts w:ascii="Calibri" w:cs="Calibri" w:eastAsia="Calibri" w:hAnsi="Calibri"/>
          <w:sz w:val="24"/>
          <w:szCs w:val="24"/>
          <w:rtl w:val="0"/>
        </w:rPr>
        <w:t xml:space="preserve">Partner with </w:t>
      </w:r>
      <w:r w:rsidDel="00000000" w:rsidR="00000000" w:rsidRPr="00000000">
        <w:rPr>
          <w:rFonts w:ascii="Calibri" w:cs="Calibri" w:eastAsia="Calibri" w:hAnsi="Calibri"/>
          <w:b w:val="1"/>
          <w:sz w:val="24"/>
          <w:szCs w:val="24"/>
          <w:rtl w:val="0"/>
        </w:rPr>
        <w:t xml:space="preserve">guest speakers</w:t>
      </w:r>
      <w:r w:rsidDel="00000000" w:rsidR="00000000" w:rsidRPr="00000000">
        <w:rPr>
          <w:rFonts w:ascii="Calibri" w:cs="Calibri" w:eastAsia="Calibri" w:hAnsi="Calibri"/>
          <w:sz w:val="24"/>
          <w:szCs w:val="24"/>
          <w:rtl w:val="0"/>
        </w:rPr>
        <w:t xml:space="preserve"> to ensure they understand the unique needs of each camp week.</w:t>
      </w:r>
    </w:p>
    <w:p w:rsidR="00000000" w:rsidDel="00000000" w:rsidP="00000000" w:rsidRDefault="00000000" w:rsidRPr="00000000" w14:paraId="0000000F">
      <w:pPr>
        <w:numPr>
          <w:ilvl w:val="1"/>
          <w:numId w:val="2"/>
        </w:numPr>
        <w:spacing w:after="0" w:afterAutospacing="0" w:before="0" w:beforeAutospacing="0" w:line="240" w:lineRule="auto"/>
        <w:ind w:left="1440" w:hanging="360"/>
        <w:rPr>
          <w:sz w:val="24"/>
          <w:szCs w:val="24"/>
        </w:rPr>
      </w:pPr>
      <w:r w:rsidDel="00000000" w:rsidR="00000000" w:rsidRPr="00000000">
        <w:rPr>
          <w:rFonts w:ascii="Calibri" w:cs="Calibri" w:eastAsia="Calibri" w:hAnsi="Calibri"/>
          <w:sz w:val="24"/>
          <w:szCs w:val="24"/>
          <w:rtl w:val="0"/>
        </w:rPr>
        <w:t xml:space="preserve">Provide support and guidance to ensure guest speakers have all the necessary resources and information for both </w:t>
      </w:r>
      <w:r w:rsidDel="00000000" w:rsidR="00000000" w:rsidRPr="00000000">
        <w:rPr>
          <w:rFonts w:ascii="Calibri" w:cs="Calibri" w:eastAsia="Calibri" w:hAnsi="Calibri"/>
          <w:b w:val="1"/>
          <w:sz w:val="24"/>
          <w:szCs w:val="24"/>
          <w:rtl w:val="0"/>
        </w:rPr>
        <w:t xml:space="preserve">ON</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DC</w:t>
      </w:r>
      <w:r w:rsidDel="00000000" w:rsidR="00000000" w:rsidRPr="00000000">
        <w:rPr>
          <w:rFonts w:ascii="Calibri" w:cs="Calibri" w:eastAsia="Calibri" w:hAnsi="Calibri"/>
          <w:sz w:val="24"/>
          <w:szCs w:val="24"/>
          <w:rtl w:val="0"/>
        </w:rPr>
        <w:t xml:space="preserve"> camps.</w:t>
      </w:r>
    </w:p>
    <w:p w:rsidR="00000000" w:rsidDel="00000000" w:rsidP="00000000" w:rsidRDefault="00000000" w:rsidRPr="00000000" w14:paraId="00000010">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Host guest speakers, making sure they have what they need and are shown excellent hospitality.</w:t>
      </w:r>
    </w:p>
    <w:p w:rsidR="00000000" w:rsidDel="00000000" w:rsidP="00000000" w:rsidRDefault="00000000" w:rsidRPr="00000000" w14:paraId="00000011">
      <w:pPr>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Daily Ministry Time </w:t>
      </w:r>
    </w:p>
    <w:p w:rsidR="00000000" w:rsidDel="00000000" w:rsidP="00000000" w:rsidRDefault="00000000" w:rsidRPr="00000000" w14:paraId="00000012">
      <w:pPr>
        <w:numPr>
          <w:ilvl w:val="1"/>
          <w:numId w:val="2"/>
        </w:numPr>
        <w:spacing w:after="0" w:afterAutospacing="0" w:before="0" w:beforeAutospacing="0" w:line="240" w:lineRule="auto"/>
        <w:ind w:left="1440" w:hanging="360"/>
        <w:rPr>
          <w:sz w:val="24"/>
          <w:szCs w:val="24"/>
        </w:rPr>
      </w:pPr>
      <w:r w:rsidDel="00000000" w:rsidR="00000000" w:rsidRPr="00000000">
        <w:rPr>
          <w:rFonts w:ascii="Calibri" w:cs="Calibri" w:eastAsia="Calibri" w:hAnsi="Calibri"/>
          <w:sz w:val="24"/>
          <w:szCs w:val="24"/>
          <w:rtl w:val="0"/>
        </w:rPr>
        <w:t xml:space="preserve">Set aside dedicated time each day to go out with team support team or individually to pray for </w:t>
      </w:r>
      <w:r w:rsidDel="00000000" w:rsidR="00000000" w:rsidRPr="00000000">
        <w:rPr>
          <w:rFonts w:ascii="Calibri" w:cs="Calibri" w:eastAsia="Calibri" w:hAnsi="Calibri"/>
          <w:b w:val="1"/>
          <w:sz w:val="24"/>
          <w:szCs w:val="24"/>
          <w:rtl w:val="0"/>
        </w:rPr>
        <w:t xml:space="preserve">campers</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staff</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3">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in with individuals to assess their well-being, offer encouragement, and provide spiritual support.</w:t>
      </w:r>
    </w:p>
    <w:p w:rsidR="00000000" w:rsidDel="00000000" w:rsidP="00000000" w:rsidRDefault="00000000" w:rsidRPr="00000000" w14:paraId="00000014">
      <w:pPr>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Spiritual Care and Ministry to Staff, Campers, and Families</w:t>
      </w:r>
    </w:p>
    <w:p w:rsidR="00000000" w:rsidDel="00000000" w:rsidP="00000000" w:rsidRDefault="00000000" w:rsidRPr="00000000" w14:paraId="00000015">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 meaningful connections with staff, campers, and their families.</w:t>
      </w:r>
    </w:p>
    <w:p w:rsidR="00000000" w:rsidDel="00000000" w:rsidP="00000000" w:rsidRDefault="00000000" w:rsidRPr="00000000" w14:paraId="00000016">
      <w:pPr>
        <w:numPr>
          <w:ilvl w:val="1"/>
          <w:numId w:val="2"/>
        </w:numPr>
        <w:spacing w:after="0" w:afterAutospacing="0" w:before="0" w:beforeAutospacing="0" w:line="240" w:lineRule="auto"/>
        <w:ind w:left="1440" w:hanging="360"/>
        <w:rPr>
          <w:sz w:val="24"/>
          <w:szCs w:val="24"/>
        </w:rPr>
      </w:pPr>
      <w:r w:rsidDel="00000000" w:rsidR="00000000" w:rsidRPr="00000000">
        <w:rPr>
          <w:rFonts w:ascii="Calibri" w:cs="Calibri" w:eastAsia="Calibri" w:hAnsi="Calibri"/>
          <w:sz w:val="24"/>
          <w:szCs w:val="24"/>
          <w:rtl w:val="0"/>
        </w:rPr>
        <w:t xml:space="preserve">Offer prayer and ministry support tailored to meet their </w:t>
      </w:r>
      <w:r w:rsidDel="00000000" w:rsidR="00000000" w:rsidRPr="00000000">
        <w:rPr>
          <w:rFonts w:ascii="Calibri" w:cs="Calibri" w:eastAsia="Calibri" w:hAnsi="Calibri"/>
          <w:b w:val="1"/>
          <w:sz w:val="24"/>
          <w:szCs w:val="24"/>
          <w:rtl w:val="0"/>
        </w:rPr>
        <w:t xml:space="preserve">unique spiritual needs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7">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closely with the Camp Coordinator and other staff members to provide a cohesive camp experience.</w:t>
      </w:r>
    </w:p>
    <w:p w:rsidR="00000000" w:rsidDel="00000000" w:rsidP="00000000" w:rsidRDefault="00000000" w:rsidRPr="00000000" w14:paraId="00000018">
      <w:pPr>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Mentorship and Support for Staff</w:t>
      </w:r>
    </w:p>
    <w:p w:rsidR="00000000" w:rsidDel="00000000" w:rsidP="00000000" w:rsidRDefault="00000000" w:rsidRPr="00000000" w14:paraId="00000019">
      <w:pPr>
        <w:numPr>
          <w:ilvl w:val="1"/>
          <w:numId w:val="2"/>
        </w:numPr>
        <w:spacing w:after="0" w:afterAutospacing="0" w:before="0" w:beforeAutospacing="0" w:line="240" w:lineRule="auto"/>
        <w:ind w:left="1440" w:hanging="360"/>
        <w:rPr>
          <w:sz w:val="24"/>
          <w:szCs w:val="24"/>
        </w:rPr>
      </w:pPr>
      <w:r w:rsidDel="00000000" w:rsidR="00000000" w:rsidRPr="00000000">
        <w:rPr>
          <w:rFonts w:ascii="Calibri" w:cs="Calibri" w:eastAsia="Calibri" w:hAnsi="Calibri"/>
          <w:sz w:val="24"/>
          <w:szCs w:val="24"/>
          <w:rtl w:val="0"/>
        </w:rPr>
        <w:t xml:space="preserve">Provide </w:t>
      </w:r>
      <w:r w:rsidDel="00000000" w:rsidR="00000000" w:rsidRPr="00000000">
        <w:rPr>
          <w:rFonts w:ascii="Calibri" w:cs="Calibri" w:eastAsia="Calibri" w:hAnsi="Calibri"/>
          <w:b w:val="1"/>
          <w:sz w:val="24"/>
          <w:szCs w:val="24"/>
          <w:rtl w:val="0"/>
        </w:rPr>
        <w:t xml:space="preserve">mentorship</w:t>
      </w:r>
      <w:r w:rsidDel="00000000" w:rsidR="00000000" w:rsidRPr="00000000">
        <w:rPr>
          <w:rFonts w:ascii="Calibri" w:cs="Calibri" w:eastAsia="Calibri" w:hAnsi="Calibri"/>
          <w:sz w:val="24"/>
          <w:szCs w:val="24"/>
          <w:rtl w:val="0"/>
        </w:rPr>
        <w:t xml:space="preserve"> and support to staff in the </w:t>
      </w:r>
      <w:r w:rsidDel="00000000" w:rsidR="00000000" w:rsidRPr="00000000">
        <w:rPr>
          <w:rFonts w:ascii="Calibri" w:cs="Calibri" w:eastAsia="Calibri" w:hAnsi="Calibri"/>
          <w:b w:val="1"/>
          <w:sz w:val="24"/>
          <w:szCs w:val="24"/>
          <w:rtl w:val="0"/>
        </w:rPr>
        <w:t xml:space="preserve">development and delivery of daily devotionals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Offer guidance and feedback to ensure staff are growing in their spiritual leadership.</w:t>
      </w:r>
    </w:p>
    <w:p w:rsidR="00000000" w:rsidDel="00000000" w:rsidP="00000000" w:rsidRDefault="00000000" w:rsidRPr="00000000" w14:paraId="0000001B">
      <w:pPr>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Participation in Staff Gatherings</w:t>
      </w:r>
    </w:p>
    <w:p w:rsidR="00000000" w:rsidDel="00000000" w:rsidP="00000000" w:rsidRDefault="00000000" w:rsidRPr="00000000" w14:paraId="0000001C">
      <w:pPr>
        <w:numPr>
          <w:ilvl w:val="1"/>
          <w:numId w:val="2"/>
        </w:numPr>
        <w:spacing w:after="0" w:afterAutospacing="0" w:before="0" w:beforeAutospacing="0" w:line="240" w:lineRule="auto"/>
        <w:ind w:left="1440" w:hanging="360"/>
        <w:rPr>
          <w:sz w:val="24"/>
          <w:szCs w:val="24"/>
        </w:rPr>
      </w:pPr>
      <w:r w:rsidDel="00000000" w:rsidR="00000000" w:rsidRPr="00000000">
        <w:rPr>
          <w:rFonts w:ascii="Calibri" w:cs="Calibri" w:eastAsia="Calibri" w:hAnsi="Calibri"/>
          <w:sz w:val="24"/>
          <w:szCs w:val="24"/>
          <w:rtl w:val="0"/>
        </w:rPr>
        <w:t xml:space="preserve">Attend and actively participate in </w:t>
      </w:r>
      <w:r w:rsidDel="00000000" w:rsidR="00000000" w:rsidRPr="00000000">
        <w:rPr>
          <w:rFonts w:ascii="Calibri" w:cs="Calibri" w:eastAsia="Calibri" w:hAnsi="Calibri"/>
          <w:b w:val="1"/>
          <w:sz w:val="24"/>
          <w:szCs w:val="24"/>
          <w:rtl w:val="0"/>
        </w:rPr>
        <w:t xml:space="preserve">SoulFire/SoulCharge</w:t>
      </w:r>
      <w:r w:rsidDel="00000000" w:rsidR="00000000" w:rsidRPr="00000000">
        <w:rPr>
          <w:rFonts w:ascii="Calibri" w:cs="Calibri" w:eastAsia="Calibri" w:hAnsi="Calibri"/>
          <w:sz w:val="24"/>
          <w:szCs w:val="24"/>
          <w:rtl w:val="0"/>
        </w:rPr>
        <w:t xml:space="preserve"> (staff fireside).</w:t>
      </w:r>
    </w:p>
    <w:p w:rsidR="00000000" w:rsidDel="00000000" w:rsidP="00000000" w:rsidRDefault="00000000" w:rsidRPr="00000000" w14:paraId="0000001D">
      <w:pPr>
        <w:numPr>
          <w:ilvl w:val="1"/>
          <w:numId w:val="2"/>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 and assist in other evening events as needed</w:t>
      </w:r>
    </w:p>
    <w:p w:rsidR="00000000" w:rsidDel="00000000" w:rsidP="00000000" w:rsidRDefault="00000000" w:rsidRPr="00000000" w14:paraId="0000001E">
      <w:pPr>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Technical Skills and Equipment Knowledge</w:t>
      </w:r>
    </w:p>
    <w:p w:rsidR="00000000" w:rsidDel="00000000" w:rsidP="00000000" w:rsidRDefault="00000000" w:rsidRPr="00000000" w14:paraId="0000001F">
      <w:pPr>
        <w:numPr>
          <w:ilvl w:val="1"/>
          <w:numId w:val="2"/>
        </w:numPr>
        <w:spacing w:after="0" w:afterAutospacing="0" w:before="0" w:beforeAutospacing="0" w:line="240" w:lineRule="auto"/>
        <w:ind w:left="1440" w:hanging="360"/>
        <w:rPr>
          <w:sz w:val="24"/>
          <w:szCs w:val="24"/>
        </w:rPr>
      </w:pPr>
      <w:r w:rsidDel="00000000" w:rsidR="00000000" w:rsidRPr="00000000">
        <w:rPr>
          <w:rFonts w:ascii="Calibri" w:cs="Calibri" w:eastAsia="Calibri" w:hAnsi="Calibri"/>
          <w:b w:val="1"/>
          <w:sz w:val="24"/>
          <w:szCs w:val="24"/>
          <w:rtl w:val="0"/>
        </w:rPr>
        <w:t xml:space="preserve">Familiarity with music and sound tech equipment</w:t>
      </w:r>
      <w:r w:rsidDel="00000000" w:rsidR="00000000" w:rsidRPr="00000000">
        <w:rPr>
          <w:rFonts w:ascii="Calibri" w:cs="Calibri" w:eastAsia="Calibri" w:hAnsi="Calibri"/>
          <w:sz w:val="24"/>
          <w:szCs w:val="24"/>
          <w:rtl w:val="0"/>
        </w:rPr>
        <w:t xml:space="preserve"> is required.</w:t>
      </w:r>
    </w:p>
    <w:p w:rsidR="00000000" w:rsidDel="00000000" w:rsidP="00000000" w:rsidRDefault="00000000" w:rsidRPr="00000000" w14:paraId="00000020">
      <w:pPr>
        <w:numPr>
          <w:ilvl w:val="1"/>
          <w:numId w:val="2"/>
        </w:numPr>
        <w:spacing w:after="24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that technical needs are met for worship services and events, including sound systems and other related equipment.</w:t>
      </w:r>
    </w:p>
    <w:p w:rsidR="00000000" w:rsidDel="00000000" w:rsidP="00000000" w:rsidRDefault="00000000" w:rsidRPr="00000000" w14:paraId="00000021">
      <w:pPr>
        <w:spacing w:line="240" w:lineRule="auto"/>
        <w:ind w:left="1440" w:hanging="360"/>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240" w:lineRule="auto"/>
        <w:ind w:left="1440" w:hanging="360"/>
        <w:rPr>
          <w:rFonts w:ascii="Calibri" w:cs="Calibri" w:eastAsia="Calibri" w:hAnsi="Calibri"/>
          <w:b w:val="1"/>
          <w:color w:val="000000"/>
          <w:sz w:val="24"/>
          <w:szCs w:val="24"/>
        </w:rPr>
      </w:pPr>
      <w:bookmarkStart w:colFirst="0" w:colLast="0" w:name="_vlp5om3q9ts6" w:id="2"/>
      <w:bookmarkEnd w:id="2"/>
      <w:r w:rsidDel="00000000" w:rsidR="00000000" w:rsidRPr="00000000">
        <w:rPr>
          <w:rFonts w:ascii="Calibri" w:cs="Calibri" w:eastAsia="Calibri" w:hAnsi="Calibri"/>
          <w:b w:val="1"/>
          <w:color w:val="000000"/>
          <w:sz w:val="24"/>
          <w:szCs w:val="24"/>
          <w:rtl w:val="0"/>
        </w:rPr>
        <w:t xml:space="preserve">Qualifications:</w:t>
      </w:r>
    </w:p>
    <w:p w:rsidR="00000000" w:rsidDel="00000000" w:rsidP="00000000" w:rsidRDefault="00000000" w:rsidRPr="00000000" w14:paraId="00000023">
      <w:pPr>
        <w:numPr>
          <w:ilvl w:val="0"/>
          <w:numId w:val="1"/>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in leading worship and discipleship programs.</w:t>
      </w:r>
    </w:p>
    <w:p w:rsidR="00000000" w:rsidDel="00000000" w:rsidP="00000000" w:rsidRDefault="00000000" w:rsidRPr="00000000" w14:paraId="00000024">
      <w:pPr>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Strong interpersonal skills for mentoring and supporting staff, campers, and families.</w:t>
      </w:r>
    </w:p>
    <w:p w:rsidR="00000000" w:rsidDel="00000000" w:rsidP="00000000" w:rsidRDefault="00000000" w:rsidRPr="00000000" w14:paraId="00000025">
      <w:pPr>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Familiarity with music and sound equipment for worship services.</w:t>
      </w:r>
    </w:p>
    <w:p w:rsidR="00000000" w:rsidDel="00000000" w:rsidP="00000000" w:rsidRDefault="00000000" w:rsidRPr="00000000" w14:paraId="00000026">
      <w:pPr>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work collaboratively with guest speakers and camp leadership.</w:t>
      </w:r>
    </w:p>
    <w:p w:rsidR="00000000" w:rsidDel="00000000" w:rsidP="00000000" w:rsidRDefault="00000000" w:rsidRPr="00000000" w14:paraId="00000027">
      <w:pPr>
        <w:numPr>
          <w:ilvl w:val="0"/>
          <w:numId w:val="1"/>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deep commitment to spiritual growth and the well-being of all camp participants.</w:t>
      </w:r>
    </w:p>
    <w:p w:rsidR="00000000" w:rsidDel="00000000" w:rsidP="00000000" w:rsidRDefault="00000000" w:rsidRPr="00000000" w14:paraId="00000028">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